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5BEF" w:rsidRDefault="00B672F4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785BEF" w:rsidRDefault="00B672F4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785BEF" w:rsidRDefault="00785BEF">
      <w:pPr>
        <w:spacing w:beforeLines="50" w:before="156"/>
        <w:ind w:right="-108"/>
        <w:rPr>
          <w:b/>
          <w:bCs/>
        </w:rPr>
      </w:pPr>
    </w:p>
    <w:p w:rsidR="00785BEF" w:rsidRDefault="00B672F4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B672F4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785BEF" w:rsidRDefault="00B672F4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785BEF" w:rsidRDefault="00B672F4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785BEF" w:rsidRDefault="00B672F4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785BEF" w:rsidRDefault="00B672F4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>
      <w:pPr>
        <w:spacing w:beforeLines="50" w:before="156" w:line="360" w:lineRule="auto"/>
        <w:ind w:right="-105"/>
      </w:pPr>
    </w:p>
    <w:p w:rsidR="00785BEF" w:rsidRDefault="00B672F4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785BEF">
        <w:trPr>
          <w:trHeight w:val="389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785BEF">
        <w:trPr>
          <w:trHeight w:val="389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785BEF">
        <w:trPr>
          <w:trHeight w:val="395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785BEF">
        <w:trPr>
          <w:trHeight w:val="395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785BEF" w:rsidRDefault="00B672F4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rFonts w:hint="eastAsia"/>
        </w:rPr>
        <w:t>45</w:t>
      </w:r>
    </w:p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rFonts w:hint="eastAsia"/>
        </w:rPr>
        <w:t>0</w:t>
      </w:r>
    </w:p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rFonts w:hint="eastAsia"/>
        </w:rPr>
        <w:t>0-90</w:t>
      </w:r>
    </w:p>
    <w:p w:rsidR="00785BEF" w:rsidRDefault="00B672F4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785BEF" w:rsidRDefault="00785BEF"/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785BEF" w:rsidRDefault="00785BEF"/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785BEF" w:rsidRDefault="00B672F4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785BEF">
        <w:trPr>
          <w:jc w:val="center"/>
        </w:trPr>
        <w:tc>
          <w:tcPr>
            <w:tcW w:w="220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785BEF">
        <w:trPr>
          <w:jc w:val="center"/>
        </w:trPr>
        <w:tc>
          <w:tcPr>
            <w:tcW w:w="220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785BEF">
        <w:trPr>
          <w:jc w:val="center"/>
        </w:trPr>
        <w:tc>
          <w:tcPr>
            <w:tcW w:w="220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785BEF" w:rsidRDefault="00785BEF">
      <w:pPr>
        <w:rPr>
          <w:color w:val="FF0000"/>
        </w:rPr>
      </w:pPr>
    </w:p>
    <w:p w:rsidR="00785BEF" w:rsidRDefault="00785BEF"/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B672F4">
      <w:r>
        <w:rPr>
          <w:rFonts w:hint="eastAsia"/>
        </w:rPr>
        <w:t>Sxy</w:t>
      </w:r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r>
        <w:rPr>
          <w:rFonts w:hint="eastAsia"/>
        </w:rPr>
        <w:t>Sxy</w:t>
      </w:r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785BEF" w:rsidRDefault="00B672F4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785BEF"/>
    <w:p w:rsidR="00785BEF" w:rsidRDefault="00B672F4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785BEF"/>
    <w:p w:rsidR="00785BEF" w:rsidRDefault="00B672F4">
      <w:r>
        <w:rPr>
          <w:rFonts w:hint="eastAsia"/>
        </w:rPr>
        <w:t>dm</w:t>
      </w:r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r>
        <w:rPr>
          <w:rFonts w:hint="eastAsia"/>
        </w:rPr>
        <w:t>dm</w:t>
      </w:r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785BEF" w:rsidRDefault="00785BEF"/>
    <w:p w:rsidR="00785BEF" w:rsidRDefault="00B672F4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B672F4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r>
        <w:rPr>
          <w:rFonts w:hint="eastAsia"/>
        </w:rPr>
        <w:t>可以看出对三种不同的</w:t>
      </w:r>
      <w:r>
        <w:rPr>
          <w:rFonts w:hint="eastAsia"/>
        </w:rPr>
        <w:t>dm</w:t>
      </w:r>
      <w:r>
        <w:rPr>
          <w:rFonts w:hint="eastAsia"/>
        </w:rPr>
        <w:t>而言，</w:t>
      </w:r>
      <w:r>
        <w:rPr>
          <w:rFonts w:hint="eastAsia"/>
        </w:rPr>
        <w:t>dm=2.5</w:t>
      </w:r>
      <w:r>
        <w:rPr>
          <w:rFonts w:hint="eastAsia"/>
        </w:rPr>
        <w:t>和</w:t>
      </w:r>
      <w:r>
        <w:rPr>
          <w:rFonts w:hint="eastAsia"/>
        </w:rPr>
        <w:t>dm=5</w:t>
      </w:r>
      <w:r>
        <w:rPr>
          <w:rFonts w:hint="eastAsia"/>
        </w:rPr>
        <w:t>的极限失效载荷数值差别并不大，而从失效图来看</w:t>
      </w:r>
      <w:r>
        <w:rPr>
          <w:rFonts w:hint="eastAsia"/>
        </w:rPr>
        <w:t>dm=2.5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785BEF" w:rsidRDefault="00785BEF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785BEF" w:rsidRDefault="00785BEF"/>
    <w:p w:rsidR="00785BEF" w:rsidRDefault="00B672F4">
      <w:pPr>
        <w:pStyle w:val="1"/>
      </w:pPr>
      <w:r>
        <w:rPr>
          <w:rFonts w:hint="eastAsia"/>
        </w:rPr>
        <w:t>从试验重新计算材料参数：</w:t>
      </w:r>
    </w:p>
    <w:p w:rsidR="00785BEF" w:rsidRDefault="00B672F4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785BEF">
        <w:tc>
          <w:tcPr>
            <w:tcW w:w="1254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  <w:tc>
          <w:tcPr>
            <w:tcW w:w="2158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c>
          <w:tcPr>
            <w:tcW w:w="1254" w:type="dxa"/>
            <w:vMerge w:val="restart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785BEF">
        <w:tc>
          <w:tcPr>
            <w:tcW w:w="1254" w:type="dxa"/>
            <w:vMerge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785BEF" w:rsidRDefault="00B672F4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785BEF" w:rsidRDefault="00B672F4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785BEF" w:rsidRDefault="00B672F4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/(20*1.58)=</w:t>
            </w:r>
            <w:bookmarkStart w:id="2" w:name="OLE_LINK15"/>
            <w:r>
              <w:rPr>
                <w:rFonts w:ascii="Times New Roman" w:hAnsi="Times New Roman" w:cs="Times New Roman" w:hint="eastAsia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785BEF" w:rsidRDefault="00785BEF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785BEF" w:rsidRDefault="00B672F4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1320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4.25pt" o:ole="">
            <v:imagedata r:id="rId29" o:title=""/>
          </v:shape>
          <o:OLEObject Type="Embed" ProgID="Equation.3" ShapeID="_x0000_i1025" DrawAspect="Content" ObjectID="_1577732139" r:id="rId30"/>
        </w:object>
      </w:r>
      <w:bookmarkEnd w:id="3"/>
    </w:p>
    <w:p w:rsidR="00785BEF" w:rsidRDefault="00785BEF">
      <w:pPr>
        <w:rPr>
          <w:rFonts w:ascii="Times New Roman" w:hAnsi="Times New Roman" w:cs="Times New Roman"/>
          <w:szCs w:val="21"/>
        </w:rPr>
      </w:pPr>
    </w:p>
    <w:p w:rsidR="00785BEF" w:rsidRDefault="00B672F4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785BEF">
        <w:tc>
          <w:tcPr>
            <w:tcW w:w="178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</w:tr>
      <w:tr w:rsidR="00785BEF">
        <w:tc>
          <w:tcPr>
            <w:tcW w:w="178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1349.67/(25*1.5)=35.99</w:t>
            </w:r>
          </w:p>
        </w:tc>
      </w:tr>
    </w:tbl>
    <w:p w:rsidR="00785BEF" w:rsidRDefault="00B672F4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85">
          <v:shape id="_x0000_i1026" type="#_x0000_t75" style="width:41.25pt;height:14.25pt" o:ole="">
            <v:imagedata r:id="rId31" o:title=""/>
          </v:shape>
          <o:OLEObject Type="Embed" ProgID="Equation.3" ShapeID="_x0000_i1026" DrawAspect="Content" ObjectID="_1577732140" r:id="rId32"/>
        </w:object>
      </w:r>
    </w:p>
    <w:p w:rsidR="00785BEF" w:rsidRDefault="00785BEF">
      <w:pPr>
        <w:rPr>
          <w:rFonts w:ascii="Times New Roman" w:hAnsi="Times New Roman" w:cs="Times New Roman"/>
          <w:szCs w:val="21"/>
        </w:rPr>
      </w:pPr>
    </w:p>
    <w:p w:rsidR="00785BEF" w:rsidRDefault="00B672F4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785BEF">
        <w:trPr>
          <w:trHeight w:val="90"/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785BEF">
        <w:trPr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785BEF" w:rsidRDefault="00785BEF">
      <w:pPr>
        <w:jc w:val="left"/>
      </w:pPr>
    </w:p>
    <w:bookmarkStart w:id="4" w:name="OLE_LINK31"/>
    <w:p w:rsidR="00785BEF" w:rsidRDefault="00B672F4">
      <w:pPr>
        <w:rPr>
          <w:position w:val="-44"/>
        </w:rPr>
      </w:pPr>
      <w:r>
        <w:rPr>
          <w:position w:val="-44"/>
        </w:rPr>
        <w:object w:dxaOrig="3615" w:dyaOrig="1005">
          <v:shape id="_x0000_i1027" type="#_x0000_t75" style="width:180.75pt;height:50.25pt" o:ole="">
            <v:imagedata r:id="rId33" o:title=""/>
          </v:shape>
          <o:OLEObject Type="Embed" ProgID="Equation.3" ShapeID="_x0000_i1027" DrawAspect="Content" ObjectID="_1577732141" r:id="rId34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785BEF">
        <w:tc>
          <w:tcPr>
            <w:tcW w:w="2196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785BEF">
        <w:tc>
          <w:tcPr>
            <w:tcW w:w="2196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785BEF">
        <w:tc>
          <w:tcPr>
            <w:tcW w:w="21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785BEF">
        <w:tc>
          <w:tcPr>
            <w:tcW w:w="21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785BEF">
        <w:tc>
          <w:tcPr>
            <w:tcW w:w="21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785BEF" w:rsidRDefault="00785BEF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785BEF" w:rsidRDefault="00785BEF"/>
    <w:p w:rsidR="00785BEF" w:rsidRDefault="00785BEF"/>
    <w:p w:rsidR="00785BEF" w:rsidRDefault="00785BEF"/>
    <w:p w:rsidR="00785BEF" w:rsidRDefault="00B672F4">
      <w:pPr>
        <w:pStyle w:val="1"/>
      </w:pPr>
      <w:r>
        <w:rPr>
          <w:rFonts w:hint="eastAsia"/>
        </w:rPr>
        <w:lastRenderedPageBreak/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785BEF" w:rsidRDefault="00785BEF"/>
    <w:p w:rsidR="00785BEF" w:rsidRDefault="00785BEF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7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  <w:bookmarkStart w:id="8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8"/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9" w:name="_Hlk502181114"/>
            <w:bookmarkEnd w:id="7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10" w:name="_Hlk502176846"/>
            <w:bookmarkEnd w:id="9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bookmarkEnd w:id="10"/>
    </w:tbl>
    <w:p w:rsidR="00785BEF" w:rsidRDefault="00785BEF"/>
    <w:p w:rsidR="00785BEF" w:rsidRDefault="00B672F4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 w:rsidR="00785BEF" w:rsidRDefault="00B672F4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785BEF" w:rsidRDefault="00B672F4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r>
        <w:rPr>
          <w:rFonts w:hint="eastAsia"/>
        </w:rPr>
        <w:t>4000</w:t>
      </w:r>
      <w:r>
        <w:rPr>
          <w:rFonts w:hint="eastAsia"/>
        </w:rPr>
        <w:t>步内算不完，所以将密度调整至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1" w:name="OLE_LINK11"/>
      <w:bookmarkStart w:id="12" w:name="OLE_LINK12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1"/>
      <w:bookmarkEnd w:id="12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发现，这样改确实有道理：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785BEF" w:rsidRDefault="00B672F4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785BEF" w:rsidRDefault="00B672F4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  <w:bookmarkStart w:id="13" w:name="OLE_LINK17"/>
            <w:bookmarkStart w:id="14" w:name="OLE_LINK20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15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5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bookmarkEnd w:id="13"/>
      <w:bookmarkEnd w:id="14"/>
    </w:tbl>
    <w:p w:rsidR="00785BEF" w:rsidRDefault="00785BEF"/>
    <w:p w:rsidR="00785BEF" w:rsidRDefault="00B672F4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r>
        <w:rPr>
          <w:rFonts w:hint="eastAsia"/>
          <w:b w:val="0"/>
          <w:sz w:val="21"/>
          <w:szCs w:val="21"/>
        </w:rPr>
        <w:t>Xt</w:t>
      </w:r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,Xt</w:t>
      </w:r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785BEF" w:rsidRDefault="00B672F4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785BEF" w:rsidRDefault="00785BEF">
      <w:pPr>
        <w:jc w:val="center"/>
      </w:pP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  <w:bookmarkStart w:id="16" w:name="OLE_LINK22"/>
            <w:bookmarkStart w:id="17" w:name="OLE_LINK23"/>
            <w:bookmarkStart w:id="18" w:name="OLE_LINK21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19" w:name="OLE_LINK19"/>
            <w:bookmarkStart w:id="20" w:name="OLE_LINK18"/>
            <w:r>
              <w:t>62.98</w:t>
            </w:r>
            <w:bookmarkEnd w:id="19"/>
            <w:bookmarkEnd w:id="20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bookmarkEnd w:id="16"/>
      <w:bookmarkEnd w:id="17"/>
      <w:bookmarkEnd w:id="18"/>
    </w:tbl>
    <w:p w:rsidR="00785BEF" w:rsidRDefault="00785BEF">
      <w:pPr>
        <w:jc w:val="center"/>
      </w:pPr>
    </w:p>
    <w:p w:rsidR="00785BEF" w:rsidRDefault="00B672F4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Sxy</w:t>
      </w:r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785BEF" w:rsidRDefault="00B672F4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</w:pPr>
      <w:r>
        <w:rPr>
          <w:rFonts w:hint="eastAsia"/>
        </w:rPr>
        <w:t>失效路径更加符合试验</w:t>
      </w:r>
    </w:p>
    <w:p w:rsidR="00785BEF" w:rsidRDefault="00B672F4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785BEF">
        <w:tc>
          <w:tcPr>
            <w:tcW w:w="2670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785BEF">
        <w:tc>
          <w:tcPr>
            <w:tcW w:w="2670" w:type="dxa"/>
          </w:tcPr>
          <w:p w:rsidR="00785BEF" w:rsidRDefault="00785BEF">
            <w:pPr>
              <w:jc w:val="left"/>
            </w:pPr>
          </w:p>
        </w:tc>
        <w:tc>
          <w:tcPr>
            <w:tcW w:w="2670" w:type="dxa"/>
          </w:tcPr>
          <w:p w:rsidR="00785BEF" w:rsidRDefault="00B672F4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785BEF" w:rsidRDefault="00B672F4">
      <w:pPr>
        <w:jc w:val="left"/>
        <w:rPr>
          <w:b/>
        </w:rPr>
      </w:pPr>
      <w:r>
        <w:rPr>
          <w:rFonts w:hint="eastAsia"/>
          <w:b/>
        </w:rPr>
        <w:t>Sxy</w:t>
      </w:r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785BEF" w:rsidRDefault="00785BEF">
      <w:pPr>
        <w:jc w:val="left"/>
      </w:pPr>
    </w:p>
    <w:p w:rsidR="00785BEF" w:rsidRDefault="00B672F4"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 w:rsidR="00785BEF" w:rsidRDefault="00B672F4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 w:rsidR="00785BEF" w:rsidRDefault="00B672F4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785BEF" w:rsidRDefault="00785BEF">
      <w:pPr>
        <w:jc w:val="left"/>
        <w:rPr>
          <w:b/>
        </w:rPr>
      </w:pPr>
    </w:p>
    <w:p w:rsidR="00785BEF" w:rsidRDefault="00B672F4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r>
        <w:rPr>
          <w:rFonts w:hint="eastAsia"/>
          <w:b/>
        </w:rPr>
        <w:t>Xt</w:t>
      </w:r>
      <w:r>
        <w:rPr>
          <w:rFonts w:hint="eastAsia"/>
          <w:b/>
        </w:rPr>
        <w:t>，</w:t>
      </w:r>
    </w:p>
    <w:p w:rsidR="00785BEF" w:rsidRDefault="00B672F4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r>
        <w:rPr>
          <w:rFonts w:hint="eastAsia"/>
          <w:b/>
        </w:rPr>
        <w:t>Sxy=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785BEF" w:rsidRDefault="00B672F4"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r>
        <w:rPr>
          <w:rFonts w:hint="eastAsia"/>
          <w:b/>
        </w:rPr>
        <w:t>Sxy</w:t>
      </w:r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785BEF" w:rsidRDefault="00B672F4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  <w:rPr>
          <w:b/>
          <w:bCs/>
        </w:rPr>
      </w:pPr>
      <w:r>
        <w:rPr>
          <w:rFonts w:hint="eastAsia"/>
        </w:rPr>
        <w:t>而通常</w:t>
      </w:r>
      <w:r>
        <w:rPr>
          <w:rFonts w:hint="eastAsia"/>
        </w:rPr>
        <w:t>exp</w:t>
      </w:r>
      <w:r>
        <w:rPr>
          <w:rFonts w:hint="eastAsia"/>
        </w:rPr>
        <w:t>和</w:t>
      </w:r>
      <w:r>
        <w:rPr>
          <w:rFonts w:hint="eastAsia"/>
        </w:rPr>
        <w:t>lin</w:t>
      </w:r>
      <w:r>
        <w:rPr>
          <w:rFonts w:hint="eastAsia"/>
        </w:rPr>
        <w:t>的模拟失效图结果都是类似的，所以可以推想即使使用</w:t>
      </w:r>
      <w:r>
        <w:rPr>
          <w:rFonts w:hint="eastAsia"/>
        </w:rPr>
        <w:t>lin</w:t>
      </w:r>
      <w:r>
        <w:rPr>
          <w:rFonts w:hint="eastAsia"/>
        </w:rPr>
        <w:t>，失效图也将会是这样，所以</w:t>
      </w:r>
      <w:r>
        <w:rPr>
          <w:rFonts w:hint="eastAsia"/>
          <w:b/>
          <w:bCs/>
        </w:rPr>
        <w:t>Sxy=60</w:t>
      </w:r>
      <w:r>
        <w:rPr>
          <w:rFonts w:hint="eastAsia"/>
          <w:b/>
          <w:bCs/>
        </w:rPr>
        <w:t>这个参数是必须的。</w:t>
      </w:r>
    </w:p>
    <w:p w:rsidR="00785BEF" w:rsidRDefault="00785BEF">
      <w:pPr>
        <w:jc w:val="left"/>
        <w:rPr>
          <w:b/>
          <w:bCs/>
        </w:rPr>
      </w:pPr>
    </w:p>
    <w:p w:rsidR="00785BEF" w:rsidRDefault="00B672F4">
      <w:pPr>
        <w:pStyle w:val="3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r>
        <w:rPr>
          <w:rFonts w:asciiTheme="minorEastAsia" w:hAnsiTheme="minorEastAsia" w:hint="eastAsia"/>
          <w:b w:val="0"/>
          <w:bCs w:val="0"/>
          <w:sz w:val="21"/>
          <w:szCs w:val="21"/>
        </w:rPr>
        <w:t>Xt=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 w:rsidR="00785BEF" w:rsidRDefault="00785BEF"/>
    <w:p w:rsidR="00785BEF" w:rsidRDefault="00B672F4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785BEF" w:rsidRDefault="00B672F4"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">
                <v:textbox style="mso-fit-shape-to-text:t">
                  <w:txbxContent>
                    <w:p w:rsidR="00785BEF" w:rsidRDefault="00B672F4"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672F4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rPr>
          <w:noProof/>
        </w:rP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>
      <w:pPr>
        <w:ind w:firstLineChars="100" w:firstLine="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:rsidR="00785BEF" w:rsidRDefault="00785BEF">
      <w:pPr>
        <w:ind w:firstLineChars="100" w:firstLine="210"/>
      </w:pPr>
    </w:p>
    <w:p w:rsidR="00785BEF" w:rsidRDefault="00B672F4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785BEF" w:rsidRDefault="00B672F4">
                            <w:r>
                              <w:t>80mm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87.25pt;margin-top:94.5pt;width:185.9pt;height:110.6pt;z-index:2516449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">
                <v:textbox style="mso-fit-shape-to-text:t">
                  <w:txbxContent>
                    <w:p w:rsidR="00785BEF" w:rsidRDefault="00B672F4">
                      <w:r>
                        <w:t>80mm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ind w:firstLineChars="100" w:firstLine="210"/>
      </w:pPr>
      <w:r>
        <w:rPr>
          <w:noProof/>
        </w:rP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785BEF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785BEF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785BEF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785BEF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785BEF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</w:tbl>
    <w:p w:rsidR="00785BEF" w:rsidRDefault="00785BEF">
      <w:pPr>
        <w:jc w:val="left"/>
        <w:rPr>
          <w:b/>
          <w:bCs/>
        </w:rPr>
      </w:pPr>
    </w:p>
    <w:p w:rsidR="00785BEF" w:rsidRDefault="00B672F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、厚度为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p w:rsidR="00785BEF" w:rsidRDefault="00785BEF">
      <w:pPr>
        <w:jc w:val="left"/>
      </w:pPr>
    </w:p>
    <w:p w:rsidR="00785BEF" w:rsidRDefault="00785BEF">
      <w:pPr>
        <w:jc w:val="left"/>
      </w:pPr>
    </w:p>
    <w:p w:rsidR="00785BEF" w:rsidRDefault="00B672F4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785BEF" w:rsidRDefault="00B672F4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1、采用exp软化模型可以提高极限载荷；</w:t>
      </w:r>
    </w:p>
    <w:p w:rsidR="00785BEF" w:rsidRDefault="00B672F4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785BEF" w:rsidRDefault="00B672F4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bookmarkStart w:id="21" w:name="OLE_LINK7"/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1"/>
    <w:p w:rsidR="00785BEF" w:rsidRDefault="00B672F4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2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3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</w:tbl>
    <w:bookmarkEnd w:id="22"/>
    <w:p w:rsidR="00785BEF" w:rsidRDefault="00B672F4">
      <w:r>
        <w:rPr>
          <w:rFonts w:hint="eastAsia"/>
        </w:rPr>
        <w:t>可以看出</w:t>
      </w:r>
      <w:r>
        <w:rPr>
          <w:rFonts w:hint="eastAsia"/>
        </w:rPr>
        <w:t>exp</w:t>
      </w:r>
      <w:r>
        <w:rPr>
          <w:rFonts w:hint="eastAsia"/>
        </w:rPr>
        <w:t>的退化模型比</w:t>
      </w:r>
      <w:r>
        <w:rPr>
          <w:rFonts w:hint="eastAsia"/>
        </w:rPr>
        <w:t>lin</w:t>
      </w:r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785BEF" w:rsidRDefault="00B672F4">
      <w:pPr>
        <w:pStyle w:val="3"/>
        <w:numPr>
          <w:ilvl w:val="0"/>
          <w:numId w:val="3"/>
        </w:numPr>
        <w:rPr>
          <w:sz w:val="21"/>
          <w:szCs w:val="21"/>
        </w:rPr>
      </w:pPr>
      <w:bookmarkStart w:id="24" w:name="OLE_LINK6"/>
      <w:bookmarkStart w:id="25" w:name="OLE_LINK5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24"/>
      <w:bookmarkEnd w:id="25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785BEF" w:rsidRDefault="00B672F4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26" w:name="OLE_LINK37"/>
      <w:bookmarkStart w:id="27" w:name="OLE_LINK36"/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26"/>
      <w:bookmarkEnd w:id="27"/>
      <w:r>
        <w:rPr>
          <w:rFonts w:hint="eastAsia"/>
        </w:rPr>
        <w:t>：</w:t>
      </w:r>
    </w:p>
    <w:p w:rsidR="00785BEF" w:rsidRDefault="00B672F4">
      <w:r>
        <w:rPr>
          <w:noProof/>
        </w:rPr>
        <w:lastRenderedPageBreak/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rFonts w:hint="eastAsia"/>
        </w:rPr>
        <w:t>失效路径不正常。</w:t>
      </w:r>
    </w:p>
    <w:p w:rsidR="00785BEF" w:rsidRDefault="00B672F4">
      <w:r>
        <w:rPr>
          <w:rFonts w:hint="eastAsia"/>
        </w:rPr>
        <w:t>还是用</w:t>
      </w:r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785BEF" w:rsidRDefault="00B672F4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8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</w:tbl>
    <w:bookmarkEnd w:id="28"/>
    <w:p w:rsidR="00785BEF" w:rsidRDefault="00B672F4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r>
        <w:rPr>
          <w:rFonts w:hint="eastAsia"/>
          <w:b/>
          <w:color w:val="FF0000"/>
        </w:rPr>
        <w:t>Sxy=95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同时进行计算：</w:t>
      </w:r>
    </w:p>
    <w:p w:rsidR="00785BEF" w:rsidRDefault="00785BEF">
      <w:pPr>
        <w:rPr>
          <w:b/>
          <w:color w:val="FF0000"/>
        </w:rPr>
      </w:pPr>
    </w:p>
    <w:p w:rsidR="00785BEF" w:rsidRDefault="00785BEF"/>
    <w:p w:rsidR="00785BEF" w:rsidRDefault="00B672F4">
      <w:r>
        <w:rPr>
          <w:noProof/>
        </w:rPr>
        <w:lastRenderedPageBreak/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785BEF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9" w:name="OLE_LINK43"/>
            <w:bookmarkStart w:id="30" w:name="OLE_LINK42"/>
            <w:bookmarkStart w:id="31" w:name="OLE_LINK41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29"/>
    <w:bookmarkEnd w:id="30"/>
    <w:bookmarkEnd w:id="31"/>
    <w:p w:rsidR="00785BEF" w:rsidRDefault="00B672F4">
      <w:pPr>
        <w:rPr>
          <w:b/>
          <w:color w:val="FF0000"/>
        </w:rPr>
      </w:pP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的计算结果比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785BEF" w:rsidRDefault="00B672F4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785BEF" w:rsidRDefault="00B672F4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rPr>
          <w:b/>
        </w:rPr>
      </w:pPr>
      <w:r>
        <w:rPr>
          <w:rFonts w:hint="eastAsia"/>
          <w:b/>
        </w:rPr>
        <w:t>N=2</w:t>
      </w:r>
      <w:r>
        <w:rPr>
          <w:rFonts w:hint="eastAsia"/>
          <w:b/>
        </w:rPr>
        <w:t>时最精确，计算所有的孔径：</w:t>
      </w:r>
    </w:p>
    <w:p w:rsidR="00785BEF" w:rsidRDefault="00B672F4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>
      <w:pPr>
        <w:rPr>
          <w:b/>
          <w:color w:val="FF0000"/>
        </w:rPr>
      </w:pPr>
    </w:p>
    <w:p w:rsidR="00785BEF" w:rsidRDefault="00785BEF">
      <w:pPr>
        <w:rPr>
          <w:b/>
          <w:color w:val="FF0000"/>
        </w:rPr>
      </w:pPr>
    </w:p>
    <w:tbl>
      <w:tblPr>
        <w:tblW w:w="1324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785BEF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 w:rsidR="00785BEF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 w:rsidR="00785BEF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 w:rsidR="00785BEF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</w:tbl>
    <w:p w:rsidR="00785BEF" w:rsidRDefault="00785BEF">
      <w:pPr>
        <w:rPr>
          <w:b/>
          <w:color w:val="FF0000"/>
        </w:rPr>
      </w:pPr>
    </w:p>
    <w:p w:rsidR="00785BEF" w:rsidRDefault="00B672F4"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 w:rsidR="00785BEF" w:rsidRDefault="00B672F4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W w:w="12080" w:type="dxa"/>
        <w:tblInd w:w="-81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5132"/>
      </w:tblGrid>
      <w:tr w:rsidR="00785BEF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513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785BEF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513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785BEF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513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785BEF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513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785BEF" w:rsidRDefault="00B672F4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p w:rsidR="00785BEF" w:rsidRDefault="00785BEF">
      <w:pPr>
        <w:rPr>
          <w:b/>
        </w:rPr>
      </w:pPr>
    </w:p>
    <w:p w:rsidR="00785BEF" w:rsidRDefault="00B672F4">
      <w:pPr>
        <w:pStyle w:val="2"/>
      </w:pPr>
      <w:r>
        <w:t>0/90:</w:t>
      </w:r>
    </w:p>
    <w:p w:rsidR="00785BEF" w:rsidRDefault="00785BEF"/>
    <w:p w:rsidR="00785BEF" w:rsidRDefault="00B672F4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pStyle w:val="3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785BEF" w:rsidRDefault="00B672F4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2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</w:tbl>
    <w:p w:rsidR="00785BEF" w:rsidRDefault="00B672F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32"/>
    <w:p w:rsidR="00785BEF" w:rsidRDefault="00785BEF">
      <w:pPr>
        <w:rPr>
          <w:szCs w:val="21"/>
        </w:rPr>
      </w:pPr>
    </w:p>
    <w:p w:rsidR="00785BEF" w:rsidRDefault="00B672F4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33" w:name="OLE_LINK30"/>
      <w:r>
        <w:rPr>
          <w:rFonts w:hint="eastAsia"/>
          <w:sz w:val="21"/>
          <w:szCs w:val="21"/>
        </w:rPr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34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34"/>
    <w:p w:rsidR="00785BEF" w:rsidRDefault="00B672F4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785BEF" w:rsidRDefault="00B672F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33"/>
    <w:p w:rsidR="00785BEF" w:rsidRDefault="00785BEF"/>
    <w:p w:rsidR="00785BEF" w:rsidRDefault="00B672F4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35" w:name="OLE_LINK35"/>
      <w:r>
        <w:rPr>
          <w:sz w:val="21"/>
          <w:szCs w:val="21"/>
        </w:rPr>
        <w:lastRenderedPageBreak/>
        <w:t>Sxy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：失效图同样符合试验结果，而极限载荷反而减小。同时使用</w:t>
      </w:r>
      <w:r>
        <w:rPr>
          <w:rFonts w:hint="eastAsia"/>
          <w:sz w:val="21"/>
          <w:szCs w:val="21"/>
        </w:rPr>
        <w:t>lin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exp</w:t>
      </w:r>
      <w:r>
        <w:rPr>
          <w:rFonts w:hint="eastAsia"/>
          <w:sz w:val="21"/>
          <w:szCs w:val="21"/>
        </w:rPr>
        <w:t>进行计算：</w:t>
      </w:r>
    </w:p>
    <w:p w:rsidR="00785BEF" w:rsidRDefault="00B672F4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785BEF" w:rsidRDefault="00B672F4">
      <w:r>
        <w:rPr>
          <w:noProof/>
        </w:rPr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785BEF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785BEF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785BEF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785BEF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85BEF" w:rsidRDefault="00785BE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85BEF" w:rsidRDefault="00785BE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85BEF" w:rsidRDefault="00785BE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785BEF" w:rsidRDefault="00B672F4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r>
        <w:rPr>
          <w:rFonts w:hint="eastAsia"/>
          <w:b/>
          <w:bCs/>
          <w:szCs w:val="24"/>
        </w:rPr>
        <w:t>exp</w:t>
      </w:r>
      <w:r>
        <w:rPr>
          <w:rFonts w:hint="eastAsia"/>
          <w:b/>
          <w:bCs/>
          <w:szCs w:val="24"/>
        </w:rPr>
        <w:t>比</w:t>
      </w:r>
      <w:r>
        <w:rPr>
          <w:rFonts w:hint="eastAsia"/>
          <w:b/>
          <w:bCs/>
          <w:szCs w:val="24"/>
        </w:rPr>
        <w:t>lin</w:t>
      </w:r>
      <w:r>
        <w:rPr>
          <w:rFonts w:hint="eastAsia"/>
          <w:b/>
          <w:bCs/>
          <w:szCs w:val="24"/>
        </w:rPr>
        <w:t>更加精确</w:t>
      </w:r>
    </w:p>
    <w:p w:rsidR="00785BEF" w:rsidRDefault="00785BEF">
      <w:pPr>
        <w:rPr>
          <w:b/>
          <w:bCs/>
          <w:sz w:val="24"/>
          <w:szCs w:val="24"/>
        </w:rPr>
      </w:pPr>
    </w:p>
    <w:bookmarkEnd w:id="35"/>
    <w:p w:rsidR="00785BEF" w:rsidRDefault="00785BEF">
      <w:pPr>
        <w:rPr>
          <w:b/>
          <w:bCs/>
          <w:sz w:val="24"/>
          <w:szCs w:val="24"/>
        </w:rPr>
      </w:pPr>
    </w:p>
    <w:p w:rsidR="00785BEF" w:rsidRDefault="00B672F4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Xt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：失效图同样符合试验结果，而极限载荷减小太多，误差太大。</w:t>
      </w:r>
    </w:p>
    <w:p w:rsidR="00785BEF" w:rsidRDefault="00B672F4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6" w:name="OLE_LINK46"/>
            <w:bookmarkStart w:id="37" w:name="OLE_LINK47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bookmarkEnd w:id="36"/>
    <w:bookmarkEnd w:id="37"/>
    <w:p w:rsidR="00785BEF" w:rsidRDefault="00B672F4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</w:rPr>
        <w:t>1067;Sxy=9</w:t>
      </w:r>
      <w:r>
        <w:rPr>
          <w:b/>
          <w:bCs/>
          <w:color w:val="FF0000"/>
          <w:sz w:val="24"/>
          <w:szCs w:val="24"/>
        </w:rPr>
        <w:t>0;Gm=5)</w:t>
      </w:r>
    </w:p>
    <w:p w:rsidR="00785BEF" w:rsidRDefault="00B672F4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、就地强度准则：</w:t>
      </w:r>
    </w:p>
    <w:tbl>
      <w:tblPr>
        <w:tblW w:w="93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372"/>
      </w:tblGrid>
      <w:tr w:rsidR="00785BEF" w:rsidTr="00B672F4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785BEF" w:rsidTr="00B672F4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785BEF" w:rsidTr="00B672F4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color w:val="000000" w:themeColor="text1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785BEF" w:rsidTr="00B672F4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785BEF" w:rsidRDefault="00B672F4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  <w:r w:rsidR="00ED25B3"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611CE" w:rsidTr="00B67424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611CE" w:rsidTr="00B67424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5732E" w:rsidTr="00A9683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5732E" w:rsidRDefault="007F4999" w:rsidP="00B67424">
            <w:pPr>
              <w:pStyle w:val="a6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491BFE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086971" w:rsidP="00B67424">
            <w:pPr>
              <w:pStyle w:val="a6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C31A06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DA3789" w:rsidP="00B67424">
            <w:pPr>
              <w:pStyle w:val="a6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C6565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03BFE" w:rsidP="00B67424">
            <w:pPr>
              <w:pStyle w:val="a6"/>
              <w:widowControl/>
            </w:pPr>
            <w:r>
              <w:rPr>
                <w:rFonts w:hint="eastAsia"/>
              </w:rPr>
              <w:t>9.00%</w:t>
            </w:r>
          </w:p>
        </w:tc>
      </w:tr>
      <w:tr w:rsidR="0025732E" w:rsidTr="00A9683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5732E" w:rsidRDefault="009F602B" w:rsidP="00B67424">
            <w:pPr>
              <w:pStyle w:val="a6"/>
              <w:widowControl/>
            </w:pPr>
            <w: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1D47D2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53.01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086971" w:rsidP="00B67424">
            <w:pPr>
              <w:pStyle w:val="a6"/>
              <w:widowControl/>
            </w:pPr>
            <w:bookmarkStart w:id="38" w:name="OLE_LINK48"/>
            <w:bookmarkStart w:id="39" w:name="OLE_LINK49"/>
            <w:r>
              <w:rPr>
                <w:rFonts w:hint="eastAsia"/>
              </w:rPr>
              <w:t>10.64%</w:t>
            </w:r>
            <w:bookmarkEnd w:id="38"/>
            <w:bookmarkEnd w:id="39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EF786E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48.29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493971" w:rsidP="00B67424">
            <w:pPr>
              <w:pStyle w:val="a6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C6565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38.90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03BFE" w:rsidP="00B67424">
            <w:pPr>
              <w:pStyle w:val="a6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 w:rsidR="00785BEF" w:rsidRDefault="00F01519">
      <w:pPr>
        <w:rPr>
          <w:rFonts w:hint="eastAsia"/>
        </w:rPr>
      </w:pPr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  <w:bookmarkStart w:id="40" w:name="_GoBack"/>
      <w:bookmarkEnd w:id="40"/>
    </w:p>
    <w:p w:rsidR="00785BEF" w:rsidRDefault="00B672F4">
      <w:pPr>
        <w:pStyle w:val="2"/>
      </w:pPr>
      <w:bookmarkStart w:id="41" w:name="OLE_LINK26"/>
      <w:r>
        <w:lastRenderedPageBreak/>
        <w:t>问题</w:t>
      </w:r>
      <w:r>
        <w:rPr>
          <w:rFonts w:hint="eastAsia"/>
        </w:rPr>
        <w:t>：</w:t>
      </w:r>
    </w:p>
    <w:bookmarkEnd w:id="41"/>
    <w:p w:rsidR="00785BEF" w:rsidRDefault="00B672F4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785BEF" w:rsidRDefault="00B672F4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，是否和就地强度准测有关系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785BEF">
        <w:trPr>
          <w:trHeight w:val="90"/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bookmarkStart w:id="42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785BEF">
        <w:trPr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785BEF" w:rsidRDefault="00785BEF">
      <w:pPr>
        <w:ind w:firstLineChars="100" w:firstLine="210"/>
        <w:jc w:val="left"/>
      </w:pPr>
    </w:p>
    <w:bookmarkEnd w:id="42"/>
    <w:p w:rsidR="00785BEF" w:rsidRDefault="00B672F4">
      <w:pPr>
        <w:ind w:firstLineChars="100" w:firstLine="210"/>
        <w:jc w:val="left"/>
      </w:pPr>
      <w:r>
        <w:rPr>
          <w:position w:val="-44"/>
        </w:rPr>
        <w:object w:dxaOrig="3615" w:dyaOrig="1005">
          <v:shape id="_x0000_i1028" type="#_x0000_t75" style="width:180.75pt;height:50.25pt" o:ole="">
            <v:imagedata r:id="rId33" o:title=""/>
          </v:shape>
          <o:OLEObject Type="Embed" ProgID="Equation.3" ShapeID="_x0000_i1028" DrawAspect="Content" ObjectID="_1577732142" r:id="rId79"/>
        </w:object>
      </w:r>
    </w:p>
    <w:p w:rsidR="00785BEF" w:rsidRDefault="00785BEF">
      <w:pPr>
        <w:ind w:firstLineChars="100" w:firstLine="210"/>
        <w:jc w:val="left"/>
      </w:pPr>
    </w:p>
    <w:p w:rsidR="00785BEF" w:rsidRDefault="00B672F4">
      <w:pPr>
        <w:pStyle w:val="a8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算出来和之前的不一致？</w:t>
      </w:r>
    </w:p>
    <w:p w:rsidR="00785BEF" w:rsidRDefault="00B672F4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43" w:name="OLE_LINK1"/>
      <w:r>
        <w:rPr>
          <w:rFonts w:hint="eastAsia"/>
          <w:b/>
          <w:bCs/>
        </w:rPr>
        <w:t>part-node-load</w:t>
      </w:r>
      <w:bookmarkEnd w:id="43"/>
      <w:r>
        <w:rPr>
          <w:rFonts w:hint="eastAsia"/>
          <w:b/>
          <w:bCs/>
        </w:rPr>
        <w:t>，看是不是此原因</w:t>
      </w:r>
    </w:p>
    <w:p w:rsidR="00785BEF" w:rsidRDefault="00B672F4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785BEF" w:rsidRDefault="00B672F4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785BEF" w:rsidRDefault="00B672F4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785BEF" w:rsidRDefault="00B672F4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785BEF" w:rsidRDefault="00785BEF">
      <w:pPr>
        <w:pStyle w:val="a8"/>
        <w:ind w:firstLineChars="0"/>
        <w:jc w:val="left"/>
      </w:pPr>
    </w:p>
    <w:p w:rsidR="00785BEF" w:rsidRDefault="00B672F4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44" w:name="OLE_LINK4"/>
            <w:r>
              <w:rPr>
                <w:b/>
                <w:bCs/>
              </w:rPr>
              <w:t>第一次</w:t>
            </w:r>
            <w:bookmarkEnd w:id="44"/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45" w:name="OLE_LINK3"/>
            <w:r>
              <w:rPr>
                <w:rFonts w:hint="eastAsia"/>
                <w:b/>
                <w:bCs/>
              </w:rPr>
              <w:t>1.5</w:t>
            </w:r>
            <w:bookmarkEnd w:id="45"/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785BEF" w:rsidRDefault="00785BEF">
      <w:pPr>
        <w:pStyle w:val="a8"/>
        <w:ind w:firstLineChars="0"/>
        <w:jc w:val="left"/>
        <w:rPr>
          <w:b/>
          <w:bCs/>
        </w:rPr>
      </w:pPr>
    </w:p>
    <w:p w:rsidR="00785BEF" w:rsidRDefault="00785BEF">
      <w:pPr>
        <w:pStyle w:val="a8"/>
        <w:ind w:firstLineChars="0" w:firstLine="0"/>
      </w:pPr>
    </w:p>
    <w:p w:rsidR="00785BEF" w:rsidRDefault="00B672F4">
      <w:pPr>
        <w:outlineLvl w:val="2"/>
      </w:pPr>
      <w:bookmarkStart w:id="46" w:name="OLE_LINK40"/>
      <w:bookmarkStart w:id="47" w:name="OLE_LINK39"/>
      <w:bookmarkStart w:id="48" w:name="OLE_LINK38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46"/>
    <w:bookmarkEnd w:id="47"/>
    <w:bookmarkEnd w:id="48"/>
    <w:p w:rsidR="00785BEF" w:rsidRDefault="00785BEF"/>
    <w:p w:rsidR="00785BEF" w:rsidRDefault="00785BEF"/>
    <w:p w:rsidR="00785BEF" w:rsidRDefault="00B672F4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785BEF" w:rsidRDefault="00785BEF"/>
    <w:p w:rsidR="00785BEF" w:rsidRDefault="00B672F4">
      <w:pPr>
        <w:pStyle w:val="2"/>
      </w:pPr>
      <w:r>
        <w:rPr>
          <w:rFonts w:hint="eastAsia"/>
        </w:rPr>
        <w:t>总结：</w:t>
      </w:r>
    </w:p>
    <w:p w:rsidR="00785BEF" w:rsidRDefault="00B672F4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785BEF" w:rsidRDefault="00B672F4">
      <w:pPr>
        <w:ind w:firstLine="420"/>
      </w:pPr>
      <w:r>
        <w:rPr>
          <w:rFonts w:hint="eastAsia"/>
          <w:b/>
          <w:bCs/>
          <w:color w:val="FF0000"/>
        </w:rPr>
        <w:t>Xt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785BEF" w:rsidRDefault="00B672F4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785BEF" w:rsidRDefault="00B672F4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785BEF" w:rsidRDefault="00B672F4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785BEF" w:rsidRDefault="00785BEF"/>
    <w:p w:rsidR="00785BEF" w:rsidRDefault="00B672F4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785BEF" w:rsidRDefault="00B672F4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r>
        <w:rPr>
          <w:rFonts w:hint="eastAsia"/>
        </w:rPr>
        <w:t>Xt</w:t>
      </w:r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r>
        <w:rPr>
          <w:rFonts w:hint="eastAsia"/>
        </w:rPr>
        <w:t>Xt</w:t>
      </w:r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49" w:name="OLE_LINK27"/>
    </w:p>
    <w:p w:rsidR="00785BEF" w:rsidRDefault="00B672F4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r>
        <w:rPr>
          <w:rFonts w:hint="eastAsia"/>
        </w:rPr>
        <w:t>Sxy</w:t>
      </w:r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785BEF" w:rsidRDefault="00B672F4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50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49"/>
    <w:bookmarkEnd w:id="50"/>
    <w:p w:rsidR="00785BEF" w:rsidRDefault="00785BEF"/>
    <w:p w:rsidR="00785BEF" w:rsidRDefault="00B672F4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785BEF" w:rsidRDefault="00B672F4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Xt</w:t>
      </w:r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785BEF" w:rsidRDefault="00B672F4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r>
        <w:rPr>
          <w:rFonts w:hint="eastAsia"/>
        </w:rPr>
        <w:t>Sxy</w:t>
      </w:r>
      <w:r>
        <w:rPr>
          <w:rFonts w:hint="eastAsia"/>
        </w:rPr>
        <w:t>不是很敏感，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785BEF" w:rsidRDefault="00B672F4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785BEF" w:rsidRDefault="00B672F4">
      <w:r>
        <w:rPr>
          <w:noProof/>
        </w:rPr>
        <w:lastRenderedPageBreak/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pPr>
        <w:pStyle w:val="2"/>
      </w:pPr>
      <w:r>
        <w:rPr>
          <w:rFonts w:hint="eastAsia"/>
        </w:rPr>
        <w:t>就地强度准则：</w:t>
      </w:r>
    </w:p>
    <w:tbl>
      <w:tblPr>
        <w:tblW w:w="8780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6"/>
        <w:gridCol w:w="2060"/>
        <w:gridCol w:w="1721"/>
        <w:gridCol w:w="1572"/>
        <w:gridCol w:w="1531"/>
      </w:tblGrid>
      <w:tr w:rsidR="00785BEF">
        <w:trPr>
          <w:trHeight w:val="688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</w:t>
            </w:r>
            <w:r>
              <w:rPr>
                <w:b/>
                <w:color w:val="FFFFFF"/>
                <w:sz w:val="28"/>
                <w:szCs w:val="28"/>
              </w:rPr>
              <w:t>参数铺层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Xt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Sxy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Yt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 w:rsidR="00785BEF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970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 w:rsidR="00785BEF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ind w:firstLineChars="100" w:firstLine="281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 w:rsidR="00785BEF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 w:rsidR="00785BEF" w:rsidRDefault="00785BEF"/>
    <w:p w:rsidR="00785BEF" w:rsidRDefault="00B672F4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是否也可以调整到</w:t>
      </w:r>
      <w:r>
        <w:rPr>
          <w:rFonts w:hint="eastAsia"/>
          <w:b/>
          <w:bCs/>
        </w:rPr>
        <w:t>1.5times</w:t>
      </w:r>
      <w:r>
        <w:rPr>
          <w:rFonts w:hint="eastAsia"/>
          <w:b/>
          <w:bCs/>
        </w:rPr>
        <w:t>？？</w:t>
      </w:r>
    </w:p>
    <w:p w:rsidR="00785BEF" w:rsidRDefault="00785BEF"/>
    <w:p w:rsidR="00785BEF" w:rsidRDefault="00785BEF"/>
    <w:p w:rsidR="00785BEF" w:rsidRDefault="00785BEF"/>
    <w:p w:rsidR="00785BEF" w:rsidRDefault="00B672F4">
      <w:pPr>
        <w:outlineLvl w:val="0"/>
        <w:rPr>
          <w:b/>
          <w:bCs/>
        </w:rPr>
      </w:pPr>
      <w:bookmarkStart w:id="51" w:name="OLE_LINK44"/>
      <w:r>
        <w:rPr>
          <w:rFonts w:hint="eastAsia"/>
          <w:b/>
          <w:bCs/>
          <w:sz w:val="24"/>
          <w:szCs w:val="28"/>
        </w:rPr>
        <w:t>屈曲和失效：</w:t>
      </w:r>
    </w:p>
    <w:bookmarkEnd w:id="51"/>
    <w:p w:rsidR="00785BEF" w:rsidRDefault="00B672F4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785BEF">
        <w:tc>
          <w:tcPr>
            <w:tcW w:w="1557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785BEF">
        <w:tc>
          <w:tcPr>
            <w:tcW w:w="1557" w:type="dxa"/>
          </w:tcPr>
          <w:p w:rsidR="00785BEF" w:rsidRDefault="00F01519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785BEF">
        <w:tc>
          <w:tcPr>
            <w:tcW w:w="1557" w:type="dxa"/>
          </w:tcPr>
          <w:p w:rsidR="00785BEF" w:rsidRDefault="00F01519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785BEF">
        <w:tc>
          <w:tcPr>
            <w:tcW w:w="1557" w:type="dxa"/>
          </w:tcPr>
          <w:p w:rsidR="00785BEF" w:rsidRDefault="00F01519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785BEF" w:rsidRDefault="00785BEF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785BEF">
        <w:tc>
          <w:tcPr>
            <w:tcW w:w="1557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785BEF" w:rsidRDefault="00785BEF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785BEF">
        <w:trPr>
          <w:trHeight w:val="151"/>
        </w:trPr>
        <w:tc>
          <w:tcPr>
            <w:tcW w:w="1557" w:type="dxa"/>
            <w:vMerge w:val="restart"/>
          </w:tcPr>
          <w:p w:rsidR="00785BEF" w:rsidRDefault="00F01519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785BEF">
        <w:trPr>
          <w:trHeight w:val="151"/>
        </w:trPr>
        <w:tc>
          <w:tcPr>
            <w:tcW w:w="1557" w:type="dxa"/>
            <w:vMerge/>
          </w:tcPr>
          <w:p w:rsidR="00785BEF" w:rsidRDefault="00785BEF">
            <w:pPr>
              <w:jc w:val="right"/>
            </w:pPr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785BEF">
        <w:trPr>
          <w:trHeight w:val="151"/>
        </w:trPr>
        <w:tc>
          <w:tcPr>
            <w:tcW w:w="1557" w:type="dxa"/>
            <w:vMerge w:val="restart"/>
          </w:tcPr>
          <w:p w:rsidR="00785BEF" w:rsidRDefault="00F01519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785BEF" w:rsidRDefault="00B672F4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785BEF" w:rsidRDefault="00785BEF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785BEF">
        <w:trPr>
          <w:trHeight w:val="151"/>
        </w:trPr>
        <w:tc>
          <w:tcPr>
            <w:tcW w:w="1557" w:type="dxa"/>
            <w:vMerge/>
          </w:tcPr>
          <w:p w:rsidR="00785BEF" w:rsidRDefault="00785BEF">
            <w:pPr>
              <w:jc w:val="center"/>
            </w:pPr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785BEF" w:rsidRDefault="00785BEF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785BEF">
        <w:trPr>
          <w:trHeight w:val="156"/>
        </w:trPr>
        <w:tc>
          <w:tcPr>
            <w:tcW w:w="1557" w:type="dxa"/>
            <w:vMerge w:val="restart"/>
          </w:tcPr>
          <w:p w:rsidR="00785BEF" w:rsidRDefault="00F01519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785BEF">
        <w:trPr>
          <w:trHeight w:val="156"/>
        </w:trPr>
        <w:tc>
          <w:tcPr>
            <w:tcW w:w="1557" w:type="dxa"/>
            <w:vMerge/>
          </w:tcPr>
          <w:p w:rsidR="00785BEF" w:rsidRDefault="00785BEF">
            <w:pPr>
              <w:jc w:val="right"/>
            </w:pPr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785BEF" w:rsidRDefault="00785BEF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785BEF" w:rsidRDefault="00785BEF"/>
    <w:p w:rsidR="00785BEF" w:rsidRDefault="00B672F4">
      <w:r>
        <w:rPr>
          <w:rFonts w:hint="eastAsia"/>
        </w:rPr>
        <w:t>通过固定增量步，来看初始损伤时的载荷</w:t>
      </w:r>
    </w:p>
    <w:p w:rsidR="00785BEF" w:rsidRDefault="00785BEF"/>
    <w:p w:rsidR="00785BEF" w:rsidRDefault="00B672F4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785BEF" w:rsidRDefault="00B672F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785BEF" w:rsidRDefault="00B672F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785BEF" w:rsidRDefault="00785BEF">
      <w:pPr>
        <w:rPr>
          <w:rFonts w:ascii="宋体" w:eastAsia="宋体" w:hAnsi="宋体" w:cs="宋体"/>
        </w:rPr>
      </w:pPr>
    </w:p>
    <w:p w:rsidR="00785BEF" w:rsidRDefault="00B672F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785BEF" w:rsidRDefault="00785BEF"/>
    <w:p w:rsidR="00785BEF" w:rsidRDefault="00B672F4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785BEF" w:rsidRDefault="00785BEF"/>
    <w:p w:rsidR="00785BEF" w:rsidRDefault="00785BEF"/>
    <w:p w:rsidR="00785BEF" w:rsidRDefault="00B672F4">
      <w:pPr>
        <w:tabs>
          <w:tab w:val="left" w:pos="8244"/>
        </w:tabs>
        <w:outlineLvl w:val="0"/>
      </w:pPr>
      <w:bookmarkStart w:id="52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52"/>
      <w:r>
        <w:rPr>
          <w:b/>
          <w:bCs/>
          <w:sz w:val="24"/>
          <w:szCs w:val="28"/>
        </w:rPr>
        <w:tab/>
      </w:r>
    </w:p>
    <w:p w:rsidR="00785BEF" w:rsidRDefault="00785BEF"/>
    <w:p w:rsidR="00785BEF" w:rsidRDefault="00785BEF"/>
    <w:p w:rsidR="00785BEF" w:rsidRDefault="00B672F4">
      <w:pPr>
        <w:outlineLvl w:val="0"/>
      </w:pPr>
      <w:bookmarkStart w:id="53" w:name="OLE_LINK2"/>
      <w:r>
        <w:rPr>
          <w:rFonts w:hint="eastAsia"/>
          <w:b/>
          <w:bCs/>
          <w:sz w:val="24"/>
          <w:szCs w:val="28"/>
        </w:rPr>
        <w:t>cohensive</w:t>
      </w:r>
      <w:r>
        <w:rPr>
          <w:rFonts w:hint="eastAsia"/>
          <w:b/>
          <w:bCs/>
          <w:sz w:val="24"/>
          <w:szCs w:val="28"/>
        </w:rPr>
        <w:t>单元：</w:t>
      </w:r>
    </w:p>
    <w:bookmarkEnd w:id="53"/>
    <w:p w:rsidR="00785BEF" w:rsidRDefault="00785BEF">
      <w:pPr>
        <w:rPr>
          <w:b/>
          <w:bCs/>
          <w:sz w:val="32"/>
          <w:szCs w:val="36"/>
        </w:rPr>
      </w:pPr>
    </w:p>
    <w:p w:rsidR="00785BEF" w:rsidRDefault="00B672F4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B672F4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85BEF" w:rsidRDefault="00F01519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50048;mso-width-relative:page;mso-height-relative:page" filled="t" fillcolor="red">
            <v:imagedata r:id="rId85" o:title=""/>
          </v:shape>
          <o:OLEObject Type="Embed" ProgID="Equation.3" ShapeID="_x0000_s1030" DrawAspect="Content" ObjectID="_1577732143" r:id="rId8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49024;mso-width-relative:page;mso-height-relative:page" filled="t" fillcolor="red">
            <v:imagedata r:id="rId87" o:title=""/>
          </v:shape>
          <o:OLEObject Type="Embed" ProgID="Equation.3" ShapeID="_x0000_s1029" DrawAspect="Content" ObjectID="_1577732144" r:id="rId8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48000;mso-width-relative:page;mso-height-relative:page" filled="t" fillcolor="red">
            <v:imagedata r:id="rId89" o:title=""/>
          </v:shape>
          <o:OLEObject Type="Embed" ProgID="Equation.3" ShapeID="_x0000_s1028" DrawAspect="Content" ObjectID="_1577732145" r:id="rId90"/>
        </w:object>
      </w: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F01519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51072;mso-width-relative:page;mso-height-relative:page" filled="t" fillcolor="red">
            <v:imagedata r:id="rId91" o:title=""/>
          </v:shape>
          <o:OLEObject Type="Embed" ProgID="Equation.3" ShapeID="_x0000_s1031" DrawAspect="Content" ObjectID="_1577732146" r:id="rId9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46976;mso-width-relative:page;mso-height-relative:page" filled="t" fillcolor="red">
            <v:imagedata r:id="rId93" o:title=""/>
          </v:shape>
          <o:OLEObject Type="Embed" ProgID="Equation.3" ShapeID="_x0000_s1027" DrawAspect="Content" ObjectID="_1577732147" r:id="rId94"/>
        </w:object>
      </w:r>
    </w:p>
    <w:p w:rsidR="00785BEF" w:rsidRDefault="00F01519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52096;mso-width-relative:page;mso-height-relative:page" filled="t" fillcolor="red">
            <v:imagedata r:id="rId95" o:title=""/>
          </v:shape>
          <o:OLEObject Type="Embed" ProgID="Equation.3" ShapeID="_x0000_s1032" DrawAspect="Content" ObjectID="_1577732148" r:id="rId96"/>
        </w:object>
      </w:r>
    </w:p>
    <w:p w:rsidR="00785BEF" w:rsidRDefault="00F01519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655168;mso-width-relative:page;mso-height-relative:page" filled="t" fillcolor="red">
            <v:imagedata r:id="rId97" o:title=""/>
          </v:shape>
          <o:OLEObject Type="Embed" ProgID="Equation.3" ShapeID="_x0000_s1035" DrawAspect="Content" ObjectID="_1577732149" r:id="rId9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653120;mso-width-relative:page;mso-height-relative:page" filled="t" fillcolor="red">
            <v:imagedata r:id="rId99" o:title=""/>
          </v:shape>
          <o:OLEObject Type="Embed" ProgID="Equation.3" ShapeID="_x0000_s1033" DrawAspect="Content" ObjectID="_1577732150" r:id="rId100"/>
        </w:object>
      </w:r>
    </w:p>
    <w:p w:rsidR="00785BEF" w:rsidRDefault="00F01519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654144;mso-width-relative:page;mso-height-relative:page" filled="t" fillcolor="red">
            <v:imagedata r:id="rId101" o:title=""/>
          </v:shape>
          <o:OLEObject Type="Embed" ProgID="Equation.3" ShapeID="_x0000_s1034" DrawAspect="Content" ObjectID="_1577732151" r:id="rId102"/>
        </w:object>
      </w:r>
    </w:p>
    <w:p w:rsidR="00785BEF" w:rsidRDefault="00F01519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45952;mso-width-relative:page;mso-height-relative:page" filled="t" fillcolor="red">
            <v:imagedata r:id="rId85" o:title=""/>
          </v:shape>
          <o:OLEObject Type="Embed" ProgID="Equation.3" ShapeID="_x0000_s1026" DrawAspect="Content" ObjectID="_1577732152" r:id="rId103"/>
        </w:object>
      </w: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F01519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42" type="#_x0000_t75" style="position:absolute;left:0;text-align:left;margin-left:187.5pt;margin-top:78.7pt;width:15pt;height:13.95pt;z-index:251662336;mso-width-relative:page;mso-height-relative:page" filled="t" fillcolor="red">
            <v:imagedata r:id="rId104" o:title=""/>
          </v:shape>
          <o:OLEObject Type="Embed" ProgID="Equation.3" ShapeID="_x0000_s1042" DrawAspect="Content" ObjectID="_1577732153" r:id="rId10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1663360;mso-width-relative:page;mso-height-relative:page" filled="t" fillcolor="red">
            <v:imagedata r:id="rId106" o:title=""/>
          </v:shape>
          <o:OLEObject Type="Embed" ProgID="Equation.3" ShapeID="_x0000_s1043" DrawAspect="Content" ObjectID="_1577732154" r:id="rId10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1661312;mso-width-relative:page;mso-height-relative:page" filled="t" fillcolor="red">
            <v:imagedata r:id="rId108" o:title=""/>
          </v:shape>
          <o:OLEObject Type="Embed" ProgID="Equation.3" ShapeID="_x0000_s1041" DrawAspect="Content" ObjectID="_1577732155" r:id="rId10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1660288;mso-width-relative:page;mso-height-relative:page" filled="t" fillcolor="red">
            <v:imagedata r:id="rId110" o:title=""/>
          </v:shape>
          <o:OLEObject Type="Embed" ProgID="Equation.3" ShapeID="_x0000_s1040" DrawAspect="Content" ObjectID="_1577732156" r:id="rId11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1659264;mso-width-relative:page;mso-height-relative:page" filled="t" fillcolor="red">
            <v:imagedata r:id="rId112" o:title=""/>
          </v:shape>
          <o:OLEObject Type="Embed" ProgID="Equation.3" ShapeID="_x0000_s1039" DrawAspect="Content" ObjectID="_1577732157" r:id="rId113"/>
        </w:object>
      </w:r>
      <w:r w:rsidR="00B672F4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1658240;mso-position-horizontal-relative:text;mso-position-vertical-relative:text;mso-width-relative:page;mso-height-relative:page" filled="t" fillcolor="red">
            <v:imagedata r:id="rId115" o:title=""/>
          </v:shape>
          <o:OLEObject Type="Embed" ProgID="Equation.3" ShapeID="_x0000_s1038" DrawAspect="Content" ObjectID="_1577732158" r:id="rId11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657216;mso-position-horizontal-relative:text;mso-position-vertical-relative:text;mso-width-relative:page;mso-height-relative:page" filled="t" fillcolor="red">
            <v:imagedata r:id="rId117" o:title=""/>
          </v:shape>
          <o:OLEObject Type="Embed" ProgID="Equation.3" ShapeID="_x0000_s1037" DrawAspect="Content" ObjectID="_1577732159" r:id="rId11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656192;mso-position-horizontal-relative:text;mso-position-vertical-relative:text;mso-width-relative:page;mso-height-relative:page" filled="t" fillcolor="red">
            <v:imagedata r:id="rId87" o:title=""/>
          </v:shape>
          <o:OLEObject Type="Embed" ProgID="Equation.3" ShapeID="_x0000_s1036" DrawAspect="Content" ObjectID="_1577732160" r:id="rId119"/>
        </w:object>
      </w:r>
    </w:p>
    <w:p w:rsidR="00785BEF" w:rsidRDefault="00F01519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52" type="#_x0000_t75" style="position:absolute;left:0;text-align:left;margin-left:221.25pt;margin-top:87.85pt;width:13.95pt;height:13.95pt;z-index:251672576;mso-width-relative:page;mso-height-relative:page" filled="t" fillcolor="red">
            <v:imagedata r:id="rId120" o:title=""/>
          </v:shape>
          <o:OLEObject Type="Embed" ProgID="Equation.3" ShapeID="_x0000_s1052" DrawAspect="Content" ObjectID="_1577732161" r:id="rId12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51671552;mso-width-relative:page;mso-height-relative:page" filled="t" fillcolor="red">
            <v:imagedata r:id="rId122" o:title=""/>
          </v:shape>
          <o:OLEObject Type="Embed" ProgID="Equation.3" ShapeID="_x0000_s1051" DrawAspect="Content" ObjectID="_1577732162" r:id="rId12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51670528;mso-width-relative:page;mso-height-relative:page" filled="t" fillcolor="red">
            <v:imagedata r:id="rId106" o:title=""/>
          </v:shape>
          <o:OLEObject Type="Embed" ProgID="Equation.3" ShapeID="_x0000_s1050" DrawAspect="Content" ObjectID="_1577732163" r:id="rId12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51669504;mso-width-relative:page;mso-height-relative:page" filled="t" fillcolor="red">
            <v:imagedata r:id="rId104" o:title=""/>
          </v:shape>
          <o:OLEObject Type="Embed" ProgID="Equation.3" ShapeID="_x0000_s1049" DrawAspect="Content" ObjectID="_1577732164" r:id="rId12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1668480;mso-width-relative:page;mso-height-relative:page" filled="t" fillcolor="red">
            <v:imagedata r:id="rId112" o:title=""/>
          </v:shape>
          <o:OLEObject Type="Embed" ProgID="Equation.3" ShapeID="_x0000_s1048" DrawAspect="Content" ObjectID="_1577732165" r:id="rId12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1667456;mso-width-relative:page;mso-height-relative:page" filled="t" fillcolor="red">
            <v:imagedata r:id="rId110" o:title=""/>
          </v:shape>
          <o:OLEObject Type="Embed" ProgID="Equation.3" ShapeID="_x0000_s1047" DrawAspect="Content" ObjectID="_1577732166" r:id="rId12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1666432;mso-width-relative:page;mso-height-relative:page" filled="t" fillcolor="red">
            <v:imagedata r:id="rId115" o:title=""/>
          </v:shape>
          <o:OLEObject Type="Embed" ProgID="Equation.3" ShapeID="_x0000_s1046" DrawAspect="Content" ObjectID="_1577732167" r:id="rId12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1665408;mso-width-relative:page;mso-height-relative:page" filled="t" fillcolor="red">
            <v:imagedata r:id="rId117" o:title=""/>
          </v:shape>
          <o:OLEObject Type="Embed" ProgID="Equation.3" ShapeID="_x0000_s1045" DrawAspect="Content" ObjectID="_1577732168" r:id="rId12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1664384;mso-width-relative:page;mso-height-relative:page" filled="t" fillcolor="red">
            <v:imagedata r:id="rId87" o:title=""/>
          </v:shape>
          <o:OLEObject Type="Embed" ProgID="Equation.3" ShapeID="_x0000_s1044" DrawAspect="Content" ObjectID="_1577732169" r:id="rId130"/>
        </w:object>
      </w:r>
      <w:r w:rsidR="00B672F4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B672F4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785BEF" w:rsidRDefault="00B672F4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r>
        <w:rPr>
          <w:rFonts w:hint="eastAsia"/>
          <w:b/>
          <w:bCs/>
          <w:sz w:val="32"/>
          <w:szCs w:val="36"/>
        </w:rPr>
        <w:t xml:space="preserve">lin vs exp,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785BEF" w:rsidRDefault="00785BEF"/>
    <w:p w:rsidR="00785BEF" w:rsidRDefault="00785BEF"/>
    <w:p w:rsidR="00785BEF" w:rsidRDefault="00785BEF"/>
    <w:sectPr w:rsidR="00785BE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4AB07F0B"/>
    <w:multiLevelType w:val="multilevel"/>
    <w:tmpl w:val="4AB07F0B"/>
    <w:lvl w:ilvl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5CAD"/>
    <w:rsid w:val="0003542A"/>
    <w:rsid w:val="000363B1"/>
    <w:rsid w:val="00036C9A"/>
    <w:rsid w:val="000437BA"/>
    <w:rsid w:val="000445F4"/>
    <w:rsid w:val="00045617"/>
    <w:rsid w:val="00051768"/>
    <w:rsid w:val="00057EF1"/>
    <w:rsid w:val="00086971"/>
    <w:rsid w:val="000B6ACC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35255"/>
    <w:rsid w:val="00145BA7"/>
    <w:rsid w:val="00151CEF"/>
    <w:rsid w:val="00163BD5"/>
    <w:rsid w:val="00172A27"/>
    <w:rsid w:val="00177C33"/>
    <w:rsid w:val="00183018"/>
    <w:rsid w:val="00192B66"/>
    <w:rsid w:val="0019716E"/>
    <w:rsid w:val="001A2EF7"/>
    <w:rsid w:val="001A3F3B"/>
    <w:rsid w:val="001B05FE"/>
    <w:rsid w:val="001B68DD"/>
    <w:rsid w:val="001C52D6"/>
    <w:rsid w:val="001D47D2"/>
    <w:rsid w:val="001E4683"/>
    <w:rsid w:val="001E6A18"/>
    <w:rsid w:val="001F1A89"/>
    <w:rsid w:val="00233B0E"/>
    <w:rsid w:val="00245860"/>
    <w:rsid w:val="00251C15"/>
    <w:rsid w:val="0025219F"/>
    <w:rsid w:val="00253D64"/>
    <w:rsid w:val="0025732E"/>
    <w:rsid w:val="002602E3"/>
    <w:rsid w:val="0026717C"/>
    <w:rsid w:val="00267547"/>
    <w:rsid w:val="002705F8"/>
    <w:rsid w:val="002917C4"/>
    <w:rsid w:val="00292F59"/>
    <w:rsid w:val="002A1253"/>
    <w:rsid w:val="002A44EA"/>
    <w:rsid w:val="002A7AFA"/>
    <w:rsid w:val="002B5AF6"/>
    <w:rsid w:val="002D224B"/>
    <w:rsid w:val="002D3FF4"/>
    <w:rsid w:val="002F6E45"/>
    <w:rsid w:val="0030098F"/>
    <w:rsid w:val="0030148A"/>
    <w:rsid w:val="0030415D"/>
    <w:rsid w:val="003176C4"/>
    <w:rsid w:val="00321071"/>
    <w:rsid w:val="00341185"/>
    <w:rsid w:val="00355D32"/>
    <w:rsid w:val="00361903"/>
    <w:rsid w:val="00377491"/>
    <w:rsid w:val="00380FFC"/>
    <w:rsid w:val="00385461"/>
    <w:rsid w:val="003A4554"/>
    <w:rsid w:val="003A46AC"/>
    <w:rsid w:val="003C0BD6"/>
    <w:rsid w:val="003C2016"/>
    <w:rsid w:val="003D23DA"/>
    <w:rsid w:val="003E5AFC"/>
    <w:rsid w:val="003E60A2"/>
    <w:rsid w:val="00400B0C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51FCC"/>
    <w:rsid w:val="004634EC"/>
    <w:rsid w:val="004766AC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53EF"/>
    <w:rsid w:val="004B65C6"/>
    <w:rsid w:val="004B7C78"/>
    <w:rsid w:val="004C7B77"/>
    <w:rsid w:val="004E46AC"/>
    <w:rsid w:val="004F0AC0"/>
    <w:rsid w:val="004F1511"/>
    <w:rsid w:val="004F7EAC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32B7"/>
    <w:rsid w:val="00587ABC"/>
    <w:rsid w:val="00593EEA"/>
    <w:rsid w:val="00594489"/>
    <w:rsid w:val="005A03EF"/>
    <w:rsid w:val="005B738C"/>
    <w:rsid w:val="005C722E"/>
    <w:rsid w:val="005E5A9D"/>
    <w:rsid w:val="005E6146"/>
    <w:rsid w:val="005E638C"/>
    <w:rsid w:val="005E658F"/>
    <w:rsid w:val="005F3660"/>
    <w:rsid w:val="00601C6E"/>
    <w:rsid w:val="00606F5D"/>
    <w:rsid w:val="006078BF"/>
    <w:rsid w:val="00614211"/>
    <w:rsid w:val="0061643A"/>
    <w:rsid w:val="00622F26"/>
    <w:rsid w:val="00633413"/>
    <w:rsid w:val="006343A0"/>
    <w:rsid w:val="00637115"/>
    <w:rsid w:val="00647305"/>
    <w:rsid w:val="00654680"/>
    <w:rsid w:val="006712AC"/>
    <w:rsid w:val="00675380"/>
    <w:rsid w:val="00690F87"/>
    <w:rsid w:val="00693AD5"/>
    <w:rsid w:val="00695D92"/>
    <w:rsid w:val="00697630"/>
    <w:rsid w:val="006A441E"/>
    <w:rsid w:val="006A7B63"/>
    <w:rsid w:val="006B2D38"/>
    <w:rsid w:val="006B4191"/>
    <w:rsid w:val="006B584F"/>
    <w:rsid w:val="006C19DD"/>
    <w:rsid w:val="007022D9"/>
    <w:rsid w:val="00703BFE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3394"/>
    <w:rsid w:val="00744EF7"/>
    <w:rsid w:val="00750B83"/>
    <w:rsid w:val="007545F0"/>
    <w:rsid w:val="007572D2"/>
    <w:rsid w:val="00757E8B"/>
    <w:rsid w:val="007603D5"/>
    <w:rsid w:val="00763219"/>
    <w:rsid w:val="00763B66"/>
    <w:rsid w:val="00771E6E"/>
    <w:rsid w:val="00785BEF"/>
    <w:rsid w:val="007A03EB"/>
    <w:rsid w:val="007A4DE7"/>
    <w:rsid w:val="007A76A1"/>
    <w:rsid w:val="007B1783"/>
    <w:rsid w:val="007B644F"/>
    <w:rsid w:val="007C3D55"/>
    <w:rsid w:val="007C6565"/>
    <w:rsid w:val="007C7659"/>
    <w:rsid w:val="007F4999"/>
    <w:rsid w:val="007F5D62"/>
    <w:rsid w:val="00804600"/>
    <w:rsid w:val="008201C2"/>
    <w:rsid w:val="00821BC3"/>
    <w:rsid w:val="00830C23"/>
    <w:rsid w:val="00833B03"/>
    <w:rsid w:val="00834396"/>
    <w:rsid w:val="00842CEC"/>
    <w:rsid w:val="00853824"/>
    <w:rsid w:val="00854761"/>
    <w:rsid w:val="00872AB8"/>
    <w:rsid w:val="008841D5"/>
    <w:rsid w:val="008876A3"/>
    <w:rsid w:val="00894074"/>
    <w:rsid w:val="008A3ACA"/>
    <w:rsid w:val="008A6CDE"/>
    <w:rsid w:val="008B11B4"/>
    <w:rsid w:val="008B781F"/>
    <w:rsid w:val="008C2433"/>
    <w:rsid w:val="008C34F7"/>
    <w:rsid w:val="008C6077"/>
    <w:rsid w:val="008D1C17"/>
    <w:rsid w:val="008D4C79"/>
    <w:rsid w:val="008D51E2"/>
    <w:rsid w:val="008E1EA9"/>
    <w:rsid w:val="008E377F"/>
    <w:rsid w:val="008F4291"/>
    <w:rsid w:val="00900977"/>
    <w:rsid w:val="00904263"/>
    <w:rsid w:val="00907A99"/>
    <w:rsid w:val="00916340"/>
    <w:rsid w:val="00923A89"/>
    <w:rsid w:val="009344A9"/>
    <w:rsid w:val="009471A5"/>
    <w:rsid w:val="0095728E"/>
    <w:rsid w:val="0096595F"/>
    <w:rsid w:val="00965F4B"/>
    <w:rsid w:val="00966CB1"/>
    <w:rsid w:val="00971B6D"/>
    <w:rsid w:val="0097518E"/>
    <w:rsid w:val="0098377A"/>
    <w:rsid w:val="00983A0D"/>
    <w:rsid w:val="00987482"/>
    <w:rsid w:val="00994E16"/>
    <w:rsid w:val="009B5871"/>
    <w:rsid w:val="009B74BB"/>
    <w:rsid w:val="009C26C9"/>
    <w:rsid w:val="009D30B7"/>
    <w:rsid w:val="009E4E42"/>
    <w:rsid w:val="009F602B"/>
    <w:rsid w:val="00A03BB1"/>
    <w:rsid w:val="00A04C31"/>
    <w:rsid w:val="00A11B87"/>
    <w:rsid w:val="00A219D5"/>
    <w:rsid w:val="00A233BF"/>
    <w:rsid w:val="00A26F56"/>
    <w:rsid w:val="00A3164C"/>
    <w:rsid w:val="00A40A92"/>
    <w:rsid w:val="00A424D0"/>
    <w:rsid w:val="00A4645E"/>
    <w:rsid w:val="00A519C1"/>
    <w:rsid w:val="00A573D2"/>
    <w:rsid w:val="00A66760"/>
    <w:rsid w:val="00A66D91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11BC4"/>
    <w:rsid w:val="00B141F7"/>
    <w:rsid w:val="00B156ED"/>
    <w:rsid w:val="00B2308E"/>
    <w:rsid w:val="00B23BC2"/>
    <w:rsid w:val="00B47930"/>
    <w:rsid w:val="00B550BF"/>
    <w:rsid w:val="00B5668A"/>
    <w:rsid w:val="00B56EA2"/>
    <w:rsid w:val="00B60013"/>
    <w:rsid w:val="00B61534"/>
    <w:rsid w:val="00B65E28"/>
    <w:rsid w:val="00B672F4"/>
    <w:rsid w:val="00B7414A"/>
    <w:rsid w:val="00B8565E"/>
    <w:rsid w:val="00B90E95"/>
    <w:rsid w:val="00B91484"/>
    <w:rsid w:val="00B96787"/>
    <w:rsid w:val="00BA1638"/>
    <w:rsid w:val="00BA45F4"/>
    <w:rsid w:val="00BA730D"/>
    <w:rsid w:val="00BB123D"/>
    <w:rsid w:val="00BB214E"/>
    <w:rsid w:val="00BE3FD1"/>
    <w:rsid w:val="00BE5963"/>
    <w:rsid w:val="00BF6784"/>
    <w:rsid w:val="00C068B0"/>
    <w:rsid w:val="00C11919"/>
    <w:rsid w:val="00C11E8A"/>
    <w:rsid w:val="00C17409"/>
    <w:rsid w:val="00C17808"/>
    <w:rsid w:val="00C21F8D"/>
    <w:rsid w:val="00C27CE7"/>
    <w:rsid w:val="00C31A06"/>
    <w:rsid w:val="00C40D7D"/>
    <w:rsid w:val="00C45C52"/>
    <w:rsid w:val="00C464AE"/>
    <w:rsid w:val="00C5280B"/>
    <w:rsid w:val="00C60629"/>
    <w:rsid w:val="00C677A4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357FD"/>
    <w:rsid w:val="00D4011E"/>
    <w:rsid w:val="00D46C1A"/>
    <w:rsid w:val="00D47891"/>
    <w:rsid w:val="00D55E2A"/>
    <w:rsid w:val="00D561F3"/>
    <w:rsid w:val="00D72B7B"/>
    <w:rsid w:val="00D773C6"/>
    <w:rsid w:val="00DA04F4"/>
    <w:rsid w:val="00DA3789"/>
    <w:rsid w:val="00DA40FE"/>
    <w:rsid w:val="00DB3CF6"/>
    <w:rsid w:val="00DC62C1"/>
    <w:rsid w:val="00DD1C42"/>
    <w:rsid w:val="00DD365D"/>
    <w:rsid w:val="00DE5CAF"/>
    <w:rsid w:val="00DE7FF8"/>
    <w:rsid w:val="00DF24CA"/>
    <w:rsid w:val="00DF6DEC"/>
    <w:rsid w:val="00E03398"/>
    <w:rsid w:val="00E07090"/>
    <w:rsid w:val="00E13A2D"/>
    <w:rsid w:val="00E14070"/>
    <w:rsid w:val="00E1452B"/>
    <w:rsid w:val="00E21A17"/>
    <w:rsid w:val="00E32444"/>
    <w:rsid w:val="00E325D1"/>
    <w:rsid w:val="00E47463"/>
    <w:rsid w:val="00E50BB1"/>
    <w:rsid w:val="00E63244"/>
    <w:rsid w:val="00E66099"/>
    <w:rsid w:val="00E71A70"/>
    <w:rsid w:val="00E71B7D"/>
    <w:rsid w:val="00E7448C"/>
    <w:rsid w:val="00E8066D"/>
    <w:rsid w:val="00E812E1"/>
    <w:rsid w:val="00E8493D"/>
    <w:rsid w:val="00E86171"/>
    <w:rsid w:val="00E97C31"/>
    <w:rsid w:val="00EC094F"/>
    <w:rsid w:val="00EC1DE2"/>
    <w:rsid w:val="00EC26DB"/>
    <w:rsid w:val="00EC2CDE"/>
    <w:rsid w:val="00EC57CA"/>
    <w:rsid w:val="00EC71A3"/>
    <w:rsid w:val="00EC7B1E"/>
    <w:rsid w:val="00EC7C73"/>
    <w:rsid w:val="00ED25B3"/>
    <w:rsid w:val="00ED39A3"/>
    <w:rsid w:val="00EE619B"/>
    <w:rsid w:val="00EE6592"/>
    <w:rsid w:val="00EF2E31"/>
    <w:rsid w:val="00EF5E8B"/>
    <w:rsid w:val="00EF786E"/>
    <w:rsid w:val="00EF7D26"/>
    <w:rsid w:val="00F005FD"/>
    <w:rsid w:val="00F01519"/>
    <w:rsid w:val="00F04696"/>
    <w:rsid w:val="00F16660"/>
    <w:rsid w:val="00F2212C"/>
    <w:rsid w:val="00F23BAE"/>
    <w:rsid w:val="00F27F4C"/>
    <w:rsid w:val="00F4279B"/>
    <w:rsid w:val="00F44910"/>
    <w:rsid w:val="00F54CEB"/>
    <w:rsid w:val="00F611CE"/>
    <w:rsid w:val="00F638F7"/>
    <w:rsid w:val="00F63A51"/>
    <w:rsid w:val="00F63BDE"/>
    <w:rsid w:val="00F70570"/>
    <w:rsid w:val="00F83662"/>
    <w:rsid w:val="00F90DAB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2376C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3" fillcolor="white">
      <v:fill color="white"/>
    </o:shapedefaults>
    <o:shapelayout v:ext="edit">
      <o:idmap v:ext="edit" data="1"/>
    </o:shapelayout>
  </w:shapeDefaults>
  <w:decimalSymbol w:val="."/>
  <w:listSeparator w:val=","/>
  <w15:docId w15:val="{98BD37A1-2331-432C-9740-5C5619E05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11CE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wmf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6" Type="http://schemas.openxmlformats.org/officeDocument/2006/relationships/image" Target="media/image10.png"/><Relationship Id="rId107" Type="http://schemas.openxmlformats.org/officeDocument/2006/relationships/oleObject" Target="embeddings/oleObject16.bin"/><Relationship Id="rId11" Type="http://schemas.openxmlformats.org/officeDocument/2006/relationships/image" Target="media/image5.png"/><Relationship Id="rId32" Type="http://schemas.openxmlformats.org/officeDocument/2006/relationships/oleObject" Target="embeddings/oleObject2.bin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oleObject" Target="embeddings/oleObject4.bin"/><Relationship Id="rId102" Type="http://schemas.openxmlformats.org/officeDocument/2006/relationships/oleObject" Target="embeddings/oleObject13.bin"/><Relationship Id="rId123" Type="http://schemas.openxmlformats.org/officeDocument/2006/relationships/oleObject" Target="embeddings/oleObject24.bin"/><Relationship Id="rId128" Type="http://schemas.openxmlformats.org/officeDocument/2006/relationships/oleObject" Target="embeddings/oleObject29.bin"/><Relationship Id="rId5" Type="http://schemas.openxmlformats.org/officeDocument/2006/relationships/settings" Target="settings.xml"/><Relationship Id="rId90" Type="http://schemas.openxmlformats.org/officeDocument/2006/relationships/oleObject" Target="embeddings/oleObject7.bin"/><Relationship Id="rId95" Type="http://schemas.openxmlformats.org/officeDocument/2006/relationships/image" Target="media/image80.wm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oleObject" Target="embeddings/oleObject19.bin"/><Relationship Id="rId118" Type="http://schemas.openxmlformats.org/officeDocument/2006/relationships/oleObject" Target="embeddings/oleObject21.bin"/><Relationship Id="rId80" Type="http://schemas.openxmlformats.org/officeDocument/2006/relationships/image" Target="media/image70.png"/><Relationship Id="rId85" Type="http://schemas.openxmlformats.org/officeDocument/2006/relationships/image" Target="media/image75.w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w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oleObject" Target="embeddings/oleObject14.bin"/><Relationship Id="rId108" Type="http://schemas.openxmlformats.org/officeDocument/2006/relationships/image" Target="media/image86.wmf"/><Relationship Id="rId124" Type="http://schemas.openxmlformats.org/officeDocument/2006/relationships/oleObject" Target="embeddings/oleObject25.bin"/><Relationship Id="rId129" Type="http://schemas.openxmlformats.org/officeDocument/2006/relationships/oleObject" Target="embeddings/oleObject30.bin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78.wmf"/><Relationship Id="rId96" Type="http://schemas.openxmlformats.org/officeDocument/2006/relationships/oleObject" Target="embeddings/oleObject10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89.png"/><Relationship Id="rId119" Type="http://schemas.openxmlformats.org/officeDocument/2006/relationships/oleObject" Target="embeddings/oleObject22.bin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oleObject" Target="embeddings/oleObject5.bin"/><Relationship Id="rId130" Type="http://schemas.openxmlformats.org/officeDocument/2006/relationships/oleObject" Target="embeddings/oleObject31.bin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oleObject" Target="embeddings/oleObject17.bin"/><Relationship Id="rId34" Type="http://schemas.openxmlformats.org/officeDocument/2006/relationships/oleObject" Target="embeddings/oleObject3.bin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1.wmf"/><Relationship Id="rId104" Type="http://schemas.openxmlformats.org/officeDocument/2006/relationships/image" Target="media/image84.wmf"/><Relationship Id="rId120" Type="http://schemas.openxmlformats.org/officeDocument/2006/relationships/image" Target="media/image92.wmf"/><Relationship Id="rId125" Type="http://schemas.openxmlformats.org/officeDocument/2006/relationships/oleObject" Target="embeddings/oleObject26.bin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oleObject" Target="embeddings/oleObject8.bin"/><Relationship Id="rId2" Type="http://schemas.openxmlformats.org/officeDocument/2006/relationships/customXml" Target="../customXml/item2.xml"/><Relationship Id="rId29" Type="http://schemas.openxmlformats.org/officeDocument/2006/relationships/image" Target="media/image23.wmf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wmf"/><Relationship Id="rId110" Type="http://schemas.openxmlformats.org/officeDocument/2006/relationships/image" Target="media/image87.wmf"/><Relationship Id="rId115" Type="http://schemas.openxmlformats.org/officeDocument/2006/relationships/image" Target="media/image90.wmf"/><Relationship Id="rId131" Type="http://schemas.openxmlformats.org/officeDocument/2006/relationships/image" Target="media/image94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oleObject" Target="embeddings/oleObject12.bin"/><Relationship Id="rId105" Type="http://schemas.openxmlformats.org/officeDocument/2006/relationships/oleObject" Target="embeddings/oleObject15.bin"/><Relationship Id="rId126" Type="http://schemas.openxmlformats.org/officeDocument/2006/relationships/oleObject" Target="embeddings/oleObject27.bin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79.wmf"/><Relationship Id="rId98" Type="http://schemas.openxmlformats.org/officeDocument/2006/relationships/oleObject" Target="embeddings/oleObject11.bin"/><Relationship Id="rId121" Type="http://schemas.openxmlformats.org/officeDocument/2006/relationships/oleObject" Target="embeddings/oleObject23.bin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oleObject" Target="embeddings/oleObject20.bin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oleObject" Target="embeddings/oleObject6.bin"/><Relationship Id="rId111" Type="http://schemas.openxmlformats.org/officeDocument/2006/relationships/oleObject" Target="embeddings/oleObject18.bin"/><Relationship Id="rId132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85.wmf"/><Relationship Id="rId127" Type="http://schemas.openxmlformats.org/officeDocument/2006/relationships/oleObject" Target="embeddings/oleObject28.bin"/><Relationship Id="rId10" Type="http://schemas.openxmlformats.org/officeDocument/2006/relationships/image" Target="media/image4.png"/><Relationship Id="rId31" Type="http://schemas.openxmlformats.org/officeDocument/2006/relationships/image" Target="media/image24.wmf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oleObject" Target="embeddings/oleObject9.bin"/><Relationship Id="rId99" Type="http://schemas.openxmlformats.org/officeDocument/2006/relationships/image" Target="media/image82.wmf"/><Relationship Id="rId101" Type="http://schemas.openxmlformats.org/officeDocument/2006/relationships/image" Target="media/image83.wmf"/><Relationship Id="rId122" Type="http://schemas.openxmlformats.org/officeDocument/2006/relationships/image" Target="media/image93.wmf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7.wmf"/><Relationship Id="rId112" Type="http://schemas.openxmlformats.org/officeDocument/2006/relationships/image" Target="media/image88.wmf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D8CA4EB-5437-4303-A309-053300F181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29</Pages>
  <Words>1509</Words>
  <Characters>8603</Characters>
  <Application>Microsoft Office Word</Application>
  <DocSecurity>0</DocSecurity>
  <Lines>71</Lines>
  <Paragraphs>20</Paragraphs>
  <ScaleCrop>false</ScaleCrop>
  <Company/>
  <LinksUpToDate>false</LinksUpToDate>
  <CharactersWithSpaces>10092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406</cp:revision>
  <dcterms:created xsi:type="dcterms:W3CDTF">2017-10-09T07:25:00Z</dcterms:created>
  <dcterms:modified xsi:type="dcterms:W3CDTF">2018-01-17T14:01:00Z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